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94D8" w14:textId="77777777" w:rsidR="00C8436A" w:rsidRPr="003F4A9A" w:rsidRDefault="00C8436A" w:rsidP="00C8436A">
      <w:pPr>
        <w:spacing w:after="0"/>
        <w:rPr>
          <w:b/>
          <w:sz w:val="24"/>
        </w:rPr>
      </w:pPr>
      <w:r w:rsidRPr="003F4A9A">
        <w:rPr>
          <w:b/>
          <w:sz w:val="24"/>
        </w:rPr>
        <w:t xml:space="preserve">Ch. </w:t>
      </w:r>
      <w:r>
        <w:rPr>
          <w:b/>
          <w:sz w:val="24"/>
        </w:rPr>
        <w:t>5 Languages</w:t>
      </w:r>
    </w:p>
    <w:p w14:paraId="246F230C" w14:textId="77777777" w:rsidR="00C8436A" w:rsidRPr="003F4A9A" w:rsidRDefault="00C8436A" w:rsidP="00C8436A">
      <w:pPr>
        <w:spacing w:after="0"/>
        <w:rPr>
          <w:b/>
          <w:sz w:val="28"/>
        </w:rPr>
      </w:pPr>
      <w:r w:rsidRPr="003F4A9A">
        <w:rPr>
          <w:b/>
          <w:sz w:val="28"/>
        </w:rPr>
        <w:t xml:space="preserve">Key Issue 1 Where Are </w:t>
      </w:r>
      <w:r>
        <w:rPr>
          <w:b/>
          <w:sz w:val="28"/>
        </w:rPr>
        <w:t>the World’s Languages Distributed?</w:t>
      </w:r>
    </w:p>
    <w:p w14:paraId="56A05182" w14:textId="77777777" w:rsidR="00C8436A" w:rsidRPr="003F4A9A" w:rsidRDefault="00C8436A" w:rsidP="00C8436A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CFD0" wp14:editId="6FD9515A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27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>
        <w:rPr>
          <w:b/>
        </w:rPr>
        <w:t>Rubenstein, p.146-153</w:t>
      </w:r>
    </w:p>
    <w:p w14:paraId="5F63D35F" w14:textId="77777777" w:rsidR="00C8436A" w:rsidRDefault="00C8436A" w:rsidP="00C8436A">
      <w:pPr>
        <w:pStyle w:val="NoSpacing"/>
      </w:pPr>
    </w:p>
    <w:p w14:paraId="13B0D9FA" w14:textId="518960BA" w:rsidR="00C8436A" w:rsidRDefault="00631007" w:rsidP="00C8436A">
      <w:pPr>
        <w:pStyle w:val="NoSpacing"/>
        <w:numPr>
          <w:ilvl w:val="0"/>
          <w:numId w:val="1"/>
        </w:numPr>
        <w:ind w:left="360"/>
      </w:pPr>
      <w:r>
        <w:t xml:space="preserve">Define </w:t>
      </w:r>
      <w:r>
        <w:rPr>
          <w:b/>
        </w:rPr>
        <w:t>language</w:t>
      </w:r>
      <w:r>
        <w:t>:</w:t>
      </w:r>
    </w:p>
    <w:p w14:paraId="1E50985D" w14:textId="77777777" w:rsidR="00631007" w:rsidRDefault="00631007" w:rsidP="00631007">
      <w:pPr>
        <w:pStyle w:val="NoSpacing"/>
        <w:ind w:left="360"/>
      </w:pPr>
    </w:p>
    <w:p w14:paraId="047BF7A7" w14:textId="54A1781A" w:rsidR="00631007" w:rsidRPr="001917F4" w:rsidRDefault="00631007" w:rsidP="00C8436A">
      <w:pPr>
        <w:pStyle w:val="NoSpacing"/>
        <w:numPr>
          <w:ilvl w:val="0"/>
          <w:numId w:val="1"/>
        </w:numPr>
        <w:ind w:left="360"/>
      </w:pPr>
      <w:r>
        <w:t>Why is the study of languages so important (and why does Rubenstein prioritize it first among other cultural topics)?</w:t>
      </w:r>
    </w:p>
    <w:p w14:paraId="02A705F8" w14:textId="3EE8A240" w:rsidR="00BB4DE2" w:rsidRDefault="00B10107"/>
    <w:p w14:paraId="7DA53788" w14:textId="77777777" w:rsidR="00631007" w:rsidRDefault="00631007"/>
    <w:p w14:paraId="3798464A" w14:textId="0145F01D" w:rsidR="00631007" w:rsidRDefault="00631007" w:rsidP="00631007">
      <w:r>
        <w:rPr>
          <w:b/>
        </w:rPr>
        <w:t>I. INTRODUCING LANGUAGES</w:t>
      </w:r>
    </w:p>
    <w:p w14:paraId="73192D2C" w14:textId="15C074FC" w:rsidR="00631007" w:rsidRDefault="00631007" w:rsidP="003D4B1C">
      <w:pPr>
        <w:pStyle w:val="ListParagraph"/>
        <w:numPr>
          <w:ilvl w:val="0"/>
          <w:numId w:val="1"/>
        </w:numPr>
        <w:ind w:left="360"/>
      </w:pPr>
      <w:r>
        <w:t>Compare the amount of multi-lingual Americans with people of other parts of the world.</w:t>
      </w:r>
    </w:p>
    <w:p w14:paraId="1B8E8876" w14:textId="77777777" w:rsidR="003D4B1C" w:rsidRDefault="003D4B1C" w:rsidP="003D4B1C">
      <w:pPr>
        <w:pStyle w:val="ListParagraph"/>
        <w:ind w:left="360"/>
      </w:pPr>
    </w:p>
    <w:p w14:paraId="5BB75766" w14:textId="4615E192" w:rsidR="00631007" w:rsidRDefault="00631007" w:rsidP="003D4B1C">
      <w:pPr>
        <w:pStyle w:val="ListParagraph"/>
        <w:numPr>
          <w:ilvl w:val="0"/>
          <w:numId w:val="1"/>
        </w:numPr>
        <w:ind w:left="360"/>
      </w:pPr>
      <w:r>
        <w:t>What percent of Europeans learn English?</w:t>
      </w:r>
    </w:p>
    <w:p w14:paraId="2C3F9E13" w14:textId="77777777" w:rsidR="003D4B1C" w:rsidRPr="003D4B1C" w:rsidRDefault="003D4B1C" w:rsidP="003D4B1C">
      <w:pPr>
        <w:pStyle w:val="ListParagraph"/>
      </w:pPr>
    </w:p>
    <w:p w14:paraId="53B769A0" w14:textId="64C64CFD" w:rsidR="00631007" w:rsidRPr="003D4B1C" w:rsidRDefault="00631007" w:rsidP="003D4B1C">
      <w:pPr>
        <w:pStyle w:val="ListParagraph"/>
        <w:numPr>
          <w:ilvl w:val="0"/>
          <w:numId w:val="1"/>
        </w:numPr>
        <w:ind w:left="360"/>
      </w:pPr>
      <w:r w:rsidRPr="003D4B1C">
        <w:t>The diffusion of languages is largely due to __________________________ diffusion.</w:t>
      </w:r>
    </w:p>
    <w:p w14:paraId="1A975240" w14:textId="755875B1" w:rsidR="00631007" w:rsidRPr="003D4B1C" w:rsidRDefault="00631007" w:rsidP="003D4B1C">
      <w:pPr>
        <w:pStyle w:val="NoSpacing"/>
        <w:numPr>
          <w:ilvl w:val="0"/>
          <w:numId w:val="1"/>
        </w:numPr>
        <w:ind w:left="360"/>
      </w:pPr>
      <w:r w:rsidRPr="003D4B1C">
        <w:t xml:space="preserve">The interplay between ________________________ and ___________________________ helps   </w:t>
      </w:r>
    </w:p>
    <w:p w14:paraId="5D607F9D" w14:textId="5DA80D92" w:rsidR="00631007" w:rsidRPr="003D4B1C" w:rsidRDefault="00631007" w:rsidP="003D4B1C">
      <w:pPr>
        <w:pStyle w:val="NoSpacing"/>
        <w:ind w:left="360"/>
      </w:pPr>
      <w:r w:rsidRPr="003D4B1C">
        <w:t>explain the distribution of individual languages and entire language families around the world.</w:t>
      </w:r>
    </w:p>
    <w:p w14:paraId="5BA97EB8" w14:textId="027306D9" w:rsidR="00631007" w:rsidRPr="003D4B1C" w:rsidRDefault="00631007" w:rsidP="003D4B1C">
      <w:pPr>
        <w:pStyle w:val="NoSpacing"/>
        <w:ind w:left="360"/>
      </w:pPr>
    </w:p>
    <w:p w14:paraId="2E1585D5" w14:textId="4BB494CC" w:rsidR="003D4B1C" w:rsidRDefault="003D4B1C" w:rsidP="003D4B1C">
      <w:pPr>
        <w:pStyle w:val="NoSpacing"/>
        <w:numPr>
          <w:ilvl w:val="0"/>
          <w:numId w:val="1"/>
        </w:numPr>
        <w:ind w:left="360"/>
        <w:rPr>
          <w:bCs/>
        </w:rPr>
      </w:pPr>
      <w:r w:rsidRPr="003D4B1C">
        <w:t xml:space="preserve">a.    </w:t>
      </w:r>
      <w:r w:rsidRPr="003D4B1C">
        <w:rPr>
          <w:bCs/>
          <w:i/>
        </w:rPr>
        <w:t>Ethnologue</w:t>
      </w:r>
      <w:r w:rsidRPr="003D4B1C">
        <w:rPr>
          <w:bCs/>
        </w:rPr>
        <w:t xml:space="preserve"> estimates that the world has __________ languages.  </w:t>
      </w:r>
    </w:p>
    <w:p w14:paraId="69BD2C80" w14:textId="77777777" w:rsidR="003D4B1C" w:rsidRPr="003D4B1C" w:rsidRDefault="003D4B1C" w:rsidP="003D4B1C">
      <w:pPr>
        <w:pStyle w:val="NoSpacing"/>
        <w:ind w:left="360"/>
        <w:rPr>
          <w:bCs/>
        </w:rPr>
      </w:pPr>
    </w:p>
    <w:p w14:paraId="205FB172" w14:textId="09AFC173" w:rsidR="003D4B1C" w:rsidRDefault="003D4B1C" w:rsidP="003D4B1C">
      <w:pPr>
        <w:pStyle w:val="NoSpacing"/>
        <w:numPr>
          <w:ilvl w:val="0"/>
          <w:numId w:val="4"/>
        </w:numPr>
        <w:rPr>
          <w:bCs/>
        </w:rPr>
      </w:pPr>
      <w:r w:rsidRPr="003D4B1C">
        <w:rPr>
          <w:bCs/>
        </w:rPr>
        <w:t xml:space="preserve">Only </w:t>
      </w:r>
      <w:r w:rsidRPr="003D4B1C">
        <w:rPr>
          <w:b/>
          <w:bCs/>
        </w:rPr>
        <w:t xml:space="preserve">11 </w:t>
      </w:r>
      <w:r w:rsidRPr="003D4B1C">
        <w:rPr>
          <w:bCs/>
        </w:rPr>
        <w:t xml:space="preserve">languages are spoken by at least 100 million people.  Below </w:t>
      </w:r>
      <w:r>
        <w:rPr>
          <w:bCs/>
        </w:rPr>
        <w:t xml:space="preserve">at left, </w:t>
      </w:r>
      <w:r w:rsidRPr="003D4B1C">
        <w:rPr>
          <w:bCs/>
        </w:rPr>
        <w:t>list your guesses as to the top 11 spoken languages</w:t>
      </w:r>
      <w:r>
        <w:rPr>
          <w:bCs/>
        </w:rPr>
        <w:t xml:space="preserve"> worldwide</w:t>
      </w:r>
      <w:r w:rsidRPr="003D4B1C">
        <w:rPr>
          <w:bCs/>
        </w:rPr>
        <w:t xml:space="preserve">. </w:t>
      </w:r>
      <w:r>
        <w:rPr>
          <w:bCs/>
        </w:rPr>
        <w:t xml:space="preserve">(Don’t google, just guess.  </w:t>
      </w:r>
      <w:r w:rsidRPr="003D4B1C">
        <w:rPr>
          <w:bCs/>
        </w:rPr>
        <w:t>Then, we’ll go over in class.</w:t>
      </w:r>
      <w:r>
        <w:rPr>
          <w:bCs/>
        </w:rPr>
        <w:t>)</w:t>
      </w:r>
    </w:p>
    <w:p w14:paraId="66B2ACB4" w14:textId="05E79A06" w:rsidR="003D4B1C" w:rsidRPr="003D4B1C" w:rsidRDefault="003D4B1C" w:rsidP="003D4B1C">
      <w:pPr>
        <w:pStyle w:val="NoSpacing"/>
        <w:ind w:left="7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C861D" wp14:editId="7D05F05D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7952" cy="978010"/>
                <wp:effectExtent l="0" t="0" r="3048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978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7FEE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1pt" to=".6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D4B1C">
        <w:rPr>
          <w:bCs/>
        </w:rPr>
        <w:t>- Guesses:</w:t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  <w:t>Top 11:</w:t>
      </w:r>
      <w:r w:rsidRPr="003D4B1C">
        <w:rPr>
          <w:bCs/>
        </w:rPr>
        <w:tab/>
        <w:t>1.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7.</w:t>
      </w:r>
    </w:p>
    <w:p w14:paraId="3FF03117" w14:textId="49E441F6" w:rsidR="003D4B1C" w:rsidRPr="003D4B1C" w:rsidRDefault="003D4B1C" w:rsidP="003D4B1C">
      <w:pPr>
        <w:pStyle w:val="NoSpacing"/>
        <w:ind w:left="720"/>
        <w:rPr>
          <w:bCs/>
        </w:rPr>
      </w:pP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  <w:t xml:space="preserve">2.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8.</w:t>
      </w:r>
    </w:p>
    <w:p w14:paraId="02B4DD43" w14:textId="1E03E810" w:rsidR="003D4B1C" w:rsidRPr="003D4B1C" w:rsidRDefault="003D4B1C" w:rsidP="003D4B1C">
      <w:pPr>
        <w:pStyle w:val="NoSpacing"/>
        <w:ind w:left="720"/>
        <w:rPr>
          <w:bCs/>
        </w:rPr>
      </w:pP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  <w:t>3.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9.</w:t>
      </w:r>
    </w:p>
    <w:p w14:paraId="61A29919" w14:textId="2464D65D" w:rsidR="003D4B1C" w:rsidRDefault="003D4B1C" w:rsidP="003D4B1C">
      <w:pPr>
        <w:pStyle w:val="NoSpacing"/>
        <w:ind w:left="720"/>
        <w:rPr>
          <w:bCs/>
        </w:rPr>
      </w:pP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</w:r>
      <w:r w:rsidRPr="003D4B1C">
        <w:rPr>
          <w:bCs/>
        </w:rPr>
        <w:tab/>
        <w:t>4.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10.</w:t>
      </w:r>
      <w:r>
        <w:rPr>
          <w:bCs/>
        </w:rPr>
        <w:tab/>
      </w:r>
    </w:p>
    <w:p w14:paraId="65662990" w14:textId="24888D07" w:rsidR="003D4B1C" w:rsidRDefault="003D4B1C" w:rsidP="003D4B1C">
      <w:pPr>
        <w:pStyle w:val="NoSpacing"/>
        <w:ind w:left="5040" w:firstLine="720"/>
        <w:rPr>
          <w:bCs/>
        </w:rPr>
      </w:pPr>
      <w:r>
        <w:rPr>
          <w:bCs/>
        </w:rPr>
        <w:t>5.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11.</w:t>
      </w:r>
    </w:p>
    <w:p w14:paraId="4538A126" w14:textId="371BE213" w:rsidR="003D4B1C" w:rsidRPr="003D4B1C" w:rsidRDefault="003D4B1C" w:rsidP="003D4B1C">
      <w:pPr>
        <w:pStyle w:val="NoSpacing"/>
        <w:ind w:left="5040" w:firstLine="720"/>
        <w:rPr>
          <w:bCs/>
        </w:rPr>
      </w:pPr>
      <w:r>
        <w:rPr>
          <w:bCs/>
        </w:rPr>
        <w:t>6.</w:t>
      </w:r>
    </w:p>
    <w:p w14:paraId="029C0531" w14:textId="77777777" w:rsidR="003D4B1C" w:rsidRPr="003D4B1C" w:rsidRDefault="003D4B1C" w:rsidP="003D4B1C">
      <w:pPr>
        <w:pStyle w:val="NoSpacing"/>
        <w:ind w:left="1440"/>
        <w:rPr>
          <w:bCs/>
        </w:rPr>
      </w:pPr>
    </w:p>
    <w:p w14:paraId="278A422B" w14:textId="77777777" w:rsidR="0056690C" w:rsidRDefault="003D4B1C" w:rsidP="003D4B1C">
      <w:pPr>
        <w:pStyle w:val="NoSpacing"/>
        <w:numPr>
          <w:ilvl w:val="0"/>
          <w:numId w:val="4"/>
        </w:numPr>
        <w:rPr>
          <w:bCs/>
        </w:rPr>
      </w:pPr>
      <w:r w:rsidRPr="003D4B1C">
        <w:rPr>
          <w:bCs/>
        </w:rPr>
        <w:t>_____languages are spoken by at least 10 million speakers</w:t>
      </w:r>
      <w:r w:rsidR="0056690C">
        <w:rPr>
          <w:bCs/>
        </w:rPr>
        <w:t>.</w:t>
      </w:r>
    </w:p>
    <w:p w14:paraId="3BB099FF" w14:textId="77777777" w:rsidR="0056690C" w:rsidRDefault="0056690C" w:rsidP="0056690C">
      <w:pPr>
        <w:pStyle w:val="NoSpacing"/>
        <w:ind w:left="720"/>
        <w:rPr>
          <w:bCs/>
        </w:rPr>
      </w:pPr>
    </w:p>
    <w:p w14:paraId="62927215" w14:textId="77777777" w:rsidR="0056690C" w:rsidRDefault="0056690C" w:rsidP="003D4B1C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 xml:space="preserve">And </w:t>
      </w:r>
      <w:r w:rsidR="003D4B1C" w:rsidRPr="003D4B1C">
        <w:rPr>
          <w:bCs/>
        </w:rPr>
        <w:t xml:space="preserve">approximately _____ languages </w:t>
      </w:r>
      <w:r>
        <w:rPr>
          <w:bCs/>
        </w:rPr>
        <w:t xml:space="preserve">are spoken </w:t>
      </w:r>
      <w:r w:rsidR="003D4B1C" w:rsidRPr="003D4B1C">
        <w:rPr>
          <w:bCs/>
        </w:rPr>
        <w:t xml:space="preserve">by between 1 and 10 million people.  </w:t>
      </w:r>
    </w:p>
    <w:p w14:paraId="057739DB" w14:textId="77777777" w:rsidR="0056690C" w:rsidRDefault="0056690C" w:rsidP="0056690C">
      <w:pPr>
        <w:pStyle w:val="NoSpacing"/>
        <w:ind w:left="720"/>
        <w:rPr>
          <w:bCs/>
        </w:rPr>
      </w:pPr>
    </w:p>
    <w:p w14:paraId="35C9991C" w14:textId="6B0484B1" w:rsidR="008405A7" w:rsidRDefault="003D4B1C" w:rsidP="008405A7">
      <w:pPr>
        <w:pStyle w:val="NoSpacing"/>
        <w:numPr>
          <w:ilvl w:val="0"/>
          <w:numId w:val="4"/>
        </w:numPr>
        <w:rPr>
          <w:bCs/>
        </w:rPr>
      </w:pPr>
      <w:r w:rsidRPr="003D4B1C">
        <w:rPr>
          <w:bCs/>
        </w:rPr>
        <w:t xml:space="preserve">The </w:t>
      </w:r>
      <w:r w:rsidR="0056690C" w:rsidRPr="003D4B1C">
        <w:rPr>
          <w:bCs/>
        </w:rPr>
        <w:t>remaining</w:t>
      </w:r>
      <w:r w:rsidRPr="003D4B1C">
        <w:rPr>
          <w:bCs/>
        </w:rPr>
        <w:t xml:space="preserve"> _________ languages are spoken by fewer than __________ people.</w:t>
      </w:r>
    </w:p>
    <w:p w14:paraId="27635DE2" w14:textId="49E56FC8" w:rsidR="008405A7" w:rsidRPr="008405A7" w:rsidRDefault="008405A7" w:rsidP="008405A7">
      <w:pPr>
        <w:pStyle w:val="NoSpacing"/>
        <w:rPr>
          <w:bCs/>
        </w:rPr>
      </w:pPr>
    </w:p>
    <w:p w14:paraId="46A3AFC7" w14:textId="04733529" w:rsidR="008405A7" w:rsidRDefault="008405A7" w:rsidP="008405A7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 xml:space="preserve">a.  Define </w:t>
      </w:r>
      <w:r>
        <w:rPr>
          <w:b/>
          <w:bCs/>
        </w:rPr>
        <w:t>institutional language</w:t>
      </w:r>
      <w:r>
        <w:rPr>
          <w:bCs/>
        </w:rPr>
        <w:t>:</w:t>
      </w:r>
    </w:p>
    <w:p w14:paraId="52CB127A" w14:textId="77777777" w:rsidR="008405A7" w:rsidRDefault="008405A7" w:rsidP="008405A7">
      <w:pPr>
        <w:pStyle w:val="NoSpacing"/>
        <w:ind w:left="360"/>
        <w:rPr>
          <w:bCs/>
        </w:rPr>
      </w:pPr>
    </w:p>
    <w:p w14:paraId="47BE8825" w14:textId="5390AF15" w:rsidR="008405A7" w:rsidRDefault="008405A7" w:rsidP="008405A7">
      <w:pPr>
        <w:pStyle w:val="NoSpacing"/>
        <w:ind w:left="360"/>
        <w:rPr>
          <w:bCs/>
        </w:rPr>
      </w:pPr>
      <w:r>
        <w:rPr>
          <w:bCs/>
        </w:rPr>
        <w:t xml:space="preserve">b.  Define </w:t>
      </w:r>
      <w:r>
        <w:rPr>
          <w:b/>
          <w:bCs/>
        </w:rPr>
        <w:t>official language</w:t>
      </w:r>
      <w:r>
        <w:rPr>
          <w:bCs/>
        </w:rPr>
        <w:t>:</w:t>
      </w:r>
    </w:p>
    <w:p w14:paraId="70998D85" w14:textId="77777777" w:rsidR="008405A7" w:rsidRDefault="008405A7" w:rsidP="008405A7">
      <w:pPr>
        <w:pStyle w:val="NoSpacing"/>
        <w:ind w:left="360"/>
        <w:rPr>
          <w:bCs/>
        </w:rPr>
      </w:pPr>
    </w:p>
    <w:p w14:paraId="089D4977" w14:textId="4DD71FCD" w:rsidR="008405A7" w:rsidRDefault="008405A7" w:rsidP="008405A7">
      <w:pPr>
        <w:pStyle w:val="NoSpacing"/>
        <w:ind w:left="360"/>
        <w:rPr>
          <w:bCs/>
        </w:rPr>
      </w:pPr>
      <w:r>
        <w:rPr>
          <w:bCs/>
        </w:rPr>
        <w:t xml:space="preserve">c.  What is the main difference between an </w:t>
      </w:r>
      <w:r>
        <w:rPr>
          <w:b/>
          <w:bCs/>
        </w:rPr>
        <w:t>institutional language</w:t>
      </w:r>
      <w:r>
        <w:rPr>
          <w:bCs/>
        </w:rPr>
        <w:t xml:space="preserve"> and an </w:t>
      </w:r>
      <w:r>
        <w:rPr>
          <w:b/>
          <w:bCs/>
        </w:rPr>
        <w:t>official language</w:t>
      </w:r>
      <w:r>
        <w:rPr>
          <w:bCs/>
        </w:rPr>
        <w:t>?</w:t>
      </w:r>
    </w:p>
    <w:p w14:paraId="50EBD84F" w14:textId="2AB149B6" w:rsidR="008405A7" w:rsidRDefault="008405A7" w:rsidP="008405A7">
      <w:pPr>
        <w:pStyle w:val="NoSpacing"/>
        <w:ind w:left="360"/>
        <w:rPr>
          <w:bCs/>
        </w:rPr>
      </w:pPr>
    </w:p>
    <w:p w14:paraId="4B5A4CB5" w14:textId="77777777" w:rsidR="008405A7" w:rsidRDefault="008405A7" w:rsidP="008405A7">
      <w:pPr>
        <w:pStyle w:val="NoSpacing"/>
        <w:ind w:left="360"/>
        <w:rPr>
          <w:bCs/>
        </w:rPr>
      </w:pPr>
      <w:r>
        <w:rPr>
          <w:bCs/>
        </w:rPr>
        <w:t xml:space="preserve">d.  One would think most all citizens would know a country’s official language, but this is not always the </w:t>
      </w:r>
    </w:p>
    <w:p w14:paraId="4FBB0BE3" w14:textId="3DCC41F0" w:rsidR="008405A7" w:rsidRDefault="008405A7" w:rsidP="008405A7">
      <w:pPr>
        <w:pStyle w:val="NoSpacing"/>
        <w:ind w:left="360" w:firstLine="360"/>
        <w:rPr>
          <w:bCs/>
        </w:rPr>
      </w:pPr>
      <w:r>
        <w:rPr>
          <w:bCs/>
        </w:rPr>
        <w:t>case?  When/why?</w:t>
      </w:r>
    </w:p>
    <w:p w14:paraId="600A761E" w14:textId="17E1194D" w:rsidR="008405A7" w:rsidRDefault="00400D09" w:rsidP="008405A7">
      <w:pPr>
        <w:pStyle w:val="NoSpacing"/>
        <w:numPr>
          <w:ilvl w:val="0"/>
          <w:numId w:val="5"/>
        </w:numPr>
        <w:rPr>
          <w:bCs/>
        </w:rPr>
      </w:pPr>
      <w:r>
        <w:rPr>
          <w:bCs/>
        </w:rPr>
        <w:t>Countries can have more than 1 _______________________.</w:t>
      </w:r>
    </w:p>
    <w:p w14:paraId="3194670E" w14:textId="77777777" w:rsidR="00400D09" w:rsidRDefault="00400D09" w:rsidP="00400D09">
      <w:pPr>
        <w:pStyle w:val="NoSpacing"/>
        <w:ind w:left="720"/>
        <w:rPr>
          <w:bCs/>
        </w:rPr>
      </w:pPr>
    </w:p>
    <w:p w14:paraId="6E65A015" w14:textId="27627F8F" w:rsidR="008405A7" w:rsidRDefault="008405A7" w:rsidP="00400D09">
      <w:pPr>
        <w:pStyle w:val="NoSpacing"/>
        <w:numPr>
          <w:ilvl w:val="0"/>
          <w:numId w:val="5"/>
        </w:numPr>
        <w:rPr>
          <w:bCs/>
        </w:rPr>
      </w:pPr>
      <w:r w:rsidRPr="00400D09">
        <w:rPr>
          <w:bCs/>
        </w:rPr>
        <w:t xml:space="preserve">(Guess.  We’ll discuss in class.)  In the U.S., English is (circle) an </w:t>
      </w:r>
      <w:r w:rsidRPr="00400D09">
        <w:rPr>
          <w:b/>
          <w:bCs/>
        </w:rPr>
        <w:t>institutional language</w:t>
      </w:r>
      <w:r w:rsidRPr="00400D09">
        <w:rPr>
          <w:bCs/>
        </w:rPr>
        <w:t>/</w:t>
      </w:r>
      <w:r w:rsidRPr="00400D09">
        <w:rPr>
          <w:b/>
          <w:bCs/>
        </w:rPr>
        <w:t>official language</w:t>
      </w:r>
      <w:r w:rsidRPr="00400D09">
        <w:rPr>
          <w:bCs/>
        </w:rPr>
        <w:t>.</w:t>
      </w:r>
    </w:p>
    <w:p w14:paraId="7F964AAE" w14:textId="77777777" w:rsidR="00400D09" w:rsidRDefault="00400D09" w:rsidP="00400D09">
      <w:pPr>
        <w:pStyle w:val="ListParagraph"/>
        <w:rPr>
          <w:bCs/>
        </w:rPr>
      </w:pPr>
    </w:p>
    <w:p w14:paraId="08C45D74" w14:textId="1E07E00E" w:rsidR="00400D09" w:rsidRDefault="00400D09" w:rsidP="00400D09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lastRenderedPageBreak/>
        <w:t xml:space="preserve">a.  What is a </w:t>
      </w:r>
      <w:r>
        <w:rPr>
          <w:b/>
          <w:bCs/>
        </w:rPr>
        <w:t>literary tradition</w:t>
      </w:r>
      <w:r>
        <w:rPr>
          <w:bCs/>
        </w:rPr>
        <w:t>?</w:t>
      </w:r>
    </w:p>
    <w:p w14:paraId="2F2B460A" w14:textId="77777777" w:rsidR="00400D09" w:rsidRDefault="00400D09" w:rsidP="00400D09">
      <w:pPr>
        <w:pStyle w:val="NoSpacing"/>
        <w:ind w:left="360"/>
        <w:rPr>
          <w:bCs/>
        </w:rPr>
      </w:pPr>
    </w:p>
    <w:p w14:paraId="790240DA" w14:textId="77777777" w:rsidR="00400D09" w:rsidRDefault="00400D09" w:rsidP="00400D09">
      <w:pPr>
        <w:pStyle w:val="NoSpacing"/>
        <w:ind w:left="360"/>
        <w:rPr>
          <w:bCs/>
        </w:rPr>
      </w:pPr>
      <w:r>
        <w:rPr>
          <w:bCs/>
        </w:rPr>
        <w:t xml:space="preserve">b.  Not all languages have a literary tradition.  </w:t>
      </w:r>
    </w:p>
    <w:p w14:paraId="3E727311" w14:textId="77777777" w:rsidR="00400D09" w:rsidRDefault="00400D09" w:rsidP="00400D09">
      <w:pPr>
        <w:pStyle w:val="NoSpacing"/>
        <w:ind w:left="360" w:firstLine="360"/>
        <w:rPr>
          <w:bCs/>
        </w:rPr>
      </w:pPr>
    </w:p>
    <w:p w14:paraId="520DD085" w14:textId="7372ED6B" w:rsidR="00400D09" w:rsidRDefault="00400D09" w:rsidP="00400D09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 xml:space="preserve">Define </w:t>
      </w:r>
      <w:r>
        <w:rPr>
          <w:b/>
          <w:bCs/>
        </w:rPr>
        <w:t>developing language</w:t>
      </w:r>
      <w:r>
        <w:rPr>
          <w:bCs/>
        </w:rPr>
        <w:t>:</w:t>
      </w:r>
    </w:p>
    <w:p w14:paraId="6F9BAF56" w14:textId="77777777" w:rsidR="00400D09" w:rsidRDefault="00400D09" w:rsidP="00400D09">
      <w:pPr>
        <w:pStyle w:val="NoSpacing"/>
        <w:ind w:left="1080"/>
        <w:rPr>
          <w:bCs/>
        </w:rPr>
      </w:pPr>
    </w:p>
    <w:p w14:paraId="0D7E3944" w14:textId="1B0B27FF" w:rsidR="00400D09" w:rsidRPr="00400D09" w:rsidRDefault="00400D09" w:rsidP="00400D09">
      <w:pPr>
        <w:pStyle w:val="NoSpacing"/>
        <w:ind w:left="720"/>
        <w:rPr>
          <w:bCs/>
        </w:rPr>
      </w:pPr>
      <w:r>
        <w:rPr>
          <w:bCs/>
        </w:rPr>
        <w:t xml:space="preserve">ii.    Define </w:t>
      </w:r>
      <w:r>
        <w:rPr>
          <w:b/>
          <w:bCs/>
        </w:rPr>
        <w:t>vigorous language</w:t>
      </w:r>
      <w:r>
        <w:rPr>
          <w:bCs/>
        </w:rPr>
        <w:t>:</w:t>
      </w:r>
    </w:p>
    <w:p w14:paraId="43957CC3" w14:textId="58E01F5A" w:rsidR="00400D09" w:rsidRDefault="00400D09" w:rsidP="00400D09">
      <w:pPr>
        <w:pStyle w:val="NoSpacing"/>
        <w:ind w:left="360"/>
        <w:rPr>
          <w:bCs/>
        </w:rPr>
      </w:pPr>
    </w:p>
    <w:p w14:paraId="291FA9B8" w14:textId="5B8994D3" w:rsidR="00400D09" w:rsidRDefault="00400D09" w:rsidP="00400D09">
      <w:pPr>
        <w:pStyle w:val="NoSpacing"/>
        <w:ind w:left="360"/>
        <w:rPr>
          <w:bCs/>
        </w:rPr>
      </w:pPr>
      <w:r>
        <w:rPr>
          <w:bCs/>
        </w:rPr>
        <w:t>**Languages can also be considered to be in trouble or dying.</w:t>
      </w:r>
    </w:p>
    <w:p w14:paraId="18F32FAA" w14:textId="77777777" w:rsidR="00400D09" w:rsidRDefault="00400D09" w:rsidP="00400D09">
      <w:pPr>
        <w:pStyle w:val="NoSpacing"/>
        <w:ind w:left="360"/>
        <w:rPr>
          <w:bCs/>
        </w:rPr>
      </w:pPr>
    </w:p>
    <w:p w14:paraId="1E0C0529" w14:textId="61C0D0C4" w:rsidR="00400D09" w:rsidRDefault="0055211F" w:rsidP="00400D09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>Languages are organized into families, bra</w:t>
      </w:r>
      <w:r w:rsidR="00206125">
        <w:rPr>
          <w:bCs/>
        </w:rPr>
        <w:t>nches, and groups.  Define each.  Additionally, using the following pages, identify the family, branch, and group for English.</w:t>
      </w:r>
    </w:p>
    <w:p w14:paraId="5A334C22" w14:textId="1EFB961E" w:rsidR="0055211F" w:rsidRDefault="0055211F" w:rsidP="0055211F">
      <w:pPr>
        <w:pStyle w:val="NoSpacing"/>
        <w:ind w:left="360"/>
        <w:rPr>
          <w:bCs/>
        </w:rPr>
      </w:pPr>
    </w:p>
    <w:p w14:paraId="34BAB180" w14:textId="3D15D6CB" w:rsidR="0055211F" w:rsidRDefault="0055211F" w:rsidP="0055211F">
      <w:pPr>
        <w:pStyle w:val="NoSpacing"/>
        <w:numPr>
          <w:ilvl w:val="1"/>
          <w:numId w:val="1"/>
        </w:numPr>
        <w:ind w:left="720"/>
        <w:rPr>
          <w:bCs/>
        </w:rPr>
      </w:pPr>
      <w:r>
        <w:rPr>
          <w:b/>
          <w:bCs/>
        </w:rPr>
        <w:t>Language family</w:t>
      </w:r>
      <w:r>
        <w:rPr>
          <w:bCs/>
        </w:rPr>
        <w:t xml:space="preserve"> – </w:t>
      </w:r>
    </w:p>
    <w:p w14:paraId="09DDF4FA" w14:textId="77777777" w:rsidR="00206125" w:rsidRDefault="00206125" w:rsidP="00206125">
      <w:pPr>
        <w:pStyle w:val="NoSpacing"/>
        <w:ind w:left="720"/>
        <w:rPr>
          <w:bCs/>
        </w:rPr>
      </w:pPr>
    </w:p>
    <w:p w14:paraId="5DA83190" w14:textId="250D592A" w:rsidR="0055211F" w:rsidRDefault="00206125" w:rsidP="00206125">
      <w:pPr>
        <w:pStyle w:val="NoSpacing"/>
        <w:ind w:left="1440"/>
        <w:rPr>
          <w:bCs/>
        </w:rPr>
      </w:pPr>
      <w:r>
        <w:rPr>
          <w:bCs/>
        </w:rPr>
        <w:t xml:space="preserve">English: </w:t>
      </w:r>
    </w:p>
    <w:p w14:paraId="0C22692B" w14:textId="77777777" w:rsidR="00206125" w:rsidRDefault="00206125" w:rsidP="00206125">
      <w:pPr>
        <w:pStyle w:val="NoSpacing"/>
        <w:ind w:left="1440"/>
        <w:rPr>
          <w:bCs/>
        </w:rPr>
      </w:pPr>
    </w:p>
    <w:p w14:paraId="3DDEFBB6" w14:textId="1F293FFC" w:rsidR="0055211F" w:rsidRDefault="0055211F" w:rsidP="0055211F">
      <w:pPr>
        <w:pStyle w:val="NoSpacing"/>
        <w:numPr>
          <w:ilvl w:val="1"/>
          <w:numId w:val="1"/>
        </w:numPr>
        <w:ind w:left="720"/>
        <w:rPr>
          <w:bCs/>
        </w:rPr>
      </w:pPr>
      <w:r w:rsidRPr="0055211F">
        <w:rPr>
          <w:b/>
          <w:bCs/>
        </w:rPr>
        <w:t>Language branch</w:t>
      </w:r>
      <w:r>
        <w:rPr>
          <w:bCs/>
        </w:rPr>
        <w:t xml:space="preserve"> – </w:t>
      </w:r>
    </w:p>
    <w:p w14:paraId="0C886437" w14:textId="77777777" w:rsidR="00206125" w:rsidRDefault="00206125" w:rsidP="00206125">
      <w:pPr>
        <w:pStyle w:val="NoSpacing"/>
        <w:ind w:left="720"/>
        <w:rPr>
          <w:bCs/>
        </w:rPr>
      </w:pPr>
    </w:p>
    <w:p w14:paraId="5685FFF4" w14:textId="7EDB3221" w:rsidR="0055211F" w:rsidRDefault="00206125" w:rsidP="00206125">
      <w:pPr>
        <w:pStyle w:val="NoSpacing"/>
        <w:ind w:left="1440"/>
        <w:rPr>
          <w:bCs/>
        </w:rPr>
      </w:pPr>
      <w:r>
        <w:rPr>
          <w:bCs/>
        </w:rPr>
        <w:t>English:</w:t>
      </w:r>
    </w:p>
    <w:p w14:paraId="353BEAB7" w14:textId="77777777" w:rsidR="00206125" w:rsidRDefault="00206125" w:rsidP="0055211F">
      <w:pPr>
        <w:pStyle w:val="NoSpacing"/>
        <w:rPr>
          <w:bCs/>
        </w:rPr>
      </w:pPr>
    </w:p>
    <w:p w14:paraId="71899DFE" w14:textId="5FCE768E" w:rsidR="0055211F" w:rsidRDefault="0055211F" w:rsidP="0055211F">
      <w:pPr>
        <w:pStyle w:val="NoSpacing"/>
        <w:numPr>
          <w:ilvl w:val="1"/>
          <w:numId w:val="1"/>
        </w:numPr>
        <w:ind w:left="720"/>
        <w:rPr>
          <w:bCs/>
        </w:rPr>
      </w:pPr>
      <w:r w:rsidRPr="0055211F">
        <w:rPr>
          <w:b/>
          <w:bCs/>
        </w:rPr>
        <w:t>Language group</w:t>
      </w:r>
      <w:r>
        <w:rPr>
          <w:bCs/>
        </w:rPr>
        <w:t xml:space="preserve"> – </w:t>
      </w:r>
    </w:p>
    <w:p w14:paraId="7D422532" w14:textId="3A1F1B5E" w:rsidR="00206125" w:rsidRDefault="00206125" w:rsidP="0055211F">
      <w:pPr>
        <w:pStyle w:val="NoSpacing"/>
        <w:rPr>
          <w:bCs/>
        </w:rPr>
      </w:pPr>
    </w:p>
    <w:p w14:paraId="5669B6E5" w14:textId="4818896B" w:rsidR="00206125" w:rsidRDefault="00206125" w:rsidP="00206125">
      <w:pPr>
        <w:pStyle w:val="NoSpacing"/>
        <w:ind w:left="1440"/>
        <w:rPr>
          <w:bCs/>
        </w:rPr>
      </w:pPr>
      <w:r>
        <w:rPr>
          <w:bCs/>
        </w:rPr>
        <w:t>English:</w:t>
      </w:r>
    </w:p>
    <w:p w14:paraId="2AEA9E54" w14:textId="705CA263" w:rsidR="00206125" w:rsidRDefault="00206125" w:rsidP="0055211F">
      <w:pPr>
        <w:pStyle w:val="NoSpacing"/>
        <w:rPr>
          <w:bCs/>
        </w:rPr>
      </w:pPr>
    </w:p>
    <w:p w14:paraId="2CCEABF9" w14:textId="159CBDBA" w:rsidR="00206125" w:rsidRDefault="00206125" w:rsidP="0055211F">
      <w:pPr>
        <w:pStyle w:val="NoSpacing"/>
        <w:rPr>
          <w:bCs/>
        </w:rPr>
      </w:pPr>
      <w:r>
        <w:rPr>
          <w:b/>
          <w:bCs/>
        </w:rPr>
        <w:t>II. LANGUAGE FAMILIES</w:t>
      </w:r>
    </w:p>
    <w:p w14:paraId="39274A95" w14:textId="624CD693" w:rsidR="00206125" w:rsidRDefault="00206125" w:rsidP="0055211F">
      <w:pPr>
        <w:pStyle w:val="NoSpacing"/>
        <w:rPr>
          <w:bCs/>
        </w:rPr>
      </w:pPr>
    </w:p>
    <w:p w14:paraId="38D0A383" w14:textId="7EAA0803" w:rsidR="00397CAF" w:rsidRPr="00397CAF" w:rsidRDefault="00397CAF" w:rsidP="0055211F">
      <w:pPr>
        <w:pStyle w:val="NoSpacing"/>
        <w:rPr>
          <w:bCs/>
          <w:i/>
        </w:rPr>
      </w:pPr>
      <w:r w:rsidRPr="00397CAF">
        <w:rPr>
          <w:bCs/>
          <w:i/>
        </w:rPr>
        <w:t>**Familiarize yourself with Figure 5-3.  While you don’t have to memorize the figure, be comfortable interpreting it.</w:t>
      </w:r>
    </w:p>
    <w:p w14:paraId="29B0A89B" w14:textId="77777777" w:rsidR="00397CAF" w:rsidRDefault="00397CAF" w:rsidP="0055211F">
      <w:pPr>
        <w:pStyle w:val="NoSpacing"/>
        <w:rPr>
          <w:bCs/>
        </w:rPr>
      </w:pPr>
    </w:p>
    <w:p w14:paraId="4747CD16" w14:textId="308BB1B6" w:rsidR="00206125" w:rsidRDefault="00770015" w:rsidP="00770015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>Refer to figure 5-3.  What does the difference in shading between the “trunks” and “roots” signify?</w:t>
      </w:r>
    </w:p>
    <w:p w14:paraId="7A2D6011" w14:textId="35635058" w:rsidR="00397CAF" w:rsidRDefault="00397CAF" w:rsidP="00397CAF">
      <w:pPr>
        <w:pStyle w:val="NoSpacing"/>
        <w:ind w:left="360"/>
        <w:rPr>
          <w:bCs/>
        </w:rPr>
      </w:pPr>
    </w:p>
    <w:p w14:paraId="3E0E0F9E" w14:textId="77777777" w:rsidR="00397CAF" w:rsidRDefault="00397CAF" w:rsidP="00397CAF">
      <w:pPr>
        <w:pStyle w:val="NoSpacing"/>
        <w:ind w:left="360"/>
        <w:rPr>
          <w:bCs/>
        </w:rPr>
      </w:pPr>
    </w:p>
    <w:p w14:paraId="74720FBF" w14:textId="77777777" w:rsidR="00397CAF" w:rsidRDefault="00397CAF" w:rsidP="00770015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 xml:space="preserve">a.  </w:t>
      </w:r>
      <w:r w:rsidR="00770015">
        <w:rPr>
          <w:bCs/>
        </w:rPr>
        <w:t>Some biologists</w:t>
      </w:r>
      <w:r>
        <w:rPr>
          <w:bCs/>
        </w:rPr>
        <w:t>, including Quentin Atkinson,</w:t>
      </w:r>
      <w:r w:rsidR="00770015">
        <w:rPr>
          <w:bCs/>
        </w:rPr>
        <w:t xml:space="preserve"> and linguists believe all languages can be traced to </w:t>
      </w:r>
    </w:p>
    <w:p w14:paraId="2EFD6246" w14:textId="77777777" w:rsidR="00397CAF" w:rsidRDefault="00397CAF" w:rsidP="00397CAF">
      <w:pPr>
        <w:pStyle w:val="NoSpacing"/>
        <w:ind w:left="360" w:firstLine="360"/>
        <w:rPr>
          <w:bCs/>
        </w:rPr>
      </w:pPr>
    </w:p>
    <w:p w14:paraId="1FA229A5" w14:textId="49AFD911" w:rsidR="00770015" w:rsidRDefault="00770015" w:rsidP="00397CAF">
      <w:pPr>
        <w:pStyle w:val="NoSpacing"/>
        <w:ind w:left="360" w:firstLine="360"/>
        <w:rPr>
          <w:bCs/>
        </w:rPr>
      </w:pPr>
      <w:r>
        <w:rPr>
          <w:bCs/>
        </w:rPr>
        <w:t>____________________ (region &amp; continent).</w:t>
      </w:r>
    </w:p>
    <w:p w14:paraId="7A273F82" w14:textId="77777777" w:rsidR="00397CAF" w:rsidRDefault="00397CAF" w:rsidP="00397CAF">
      <w:pPr>
        <w:pStyle w:val="NoSpacing"/>
        <w:ind w:left="360" w:firstLine="360"/>
        <w:rPr>
          <w:bCs/>
        </w:rPr>
      </w:pPr>
    </w:p>
    <w:p w14:paraId="736CD09B" w14:textId="77777777" w:rsidR="00397CAF" w:rsidRDefault="00397CAF" w:rsidP="00397CAF">
      <w:pPr>
        <w:pStyle w:val="NoSpacing"/>
        <w:ind w:firstLine="360"/>
        <w:rPr>
          <w:bCs/>
        </w:rPr>
      </w:pPr>
      <w:r>
        <w:rPr>
          <w:bCs/>
        </w:rPr>
        <w:t xml:space="preserve">b.  They support this claim by arguing that languages in this region are the most ___________________ </w:t>
      </w:r>
    </w:p>
    <w:p w14:paraId="7F16D6E6" w14:textId="2FA54C4C" w:rsidR="00397CAF" w:rsidRDefault="00397CAF" w:rsidP="00397CAF">
      <w:pPr>
        <w:pStyle w:val="NoSpacing"/>
        <w:ind w:firstLine="720"/>
        <w:rPr>
          <w:bCs/>
        </w:rPr>
      </w:pPr>
      <w:r>
        <w:rPr>
          <w:bCs/>
        </w:rPr>
        <w:t>because…</w:t>
      </w:r>
    </w:p>
    <w:p w14:paraId="04C5CF6C" w14:textId="2718740F" w:rsidR="00397CAF" w:rsidRDefault="00397CAF" w:rsidP="00397CAF">
      <w:pPr>
        <w:pStyle w:val="NoSpacing"/>
        <w:ind w:firstLine="360"/>
        <w:rPr>
          <w:bCs/>
        </w:rPr>
      </w:pPr>
    </w:p>
    <w:p w14:paraId="3EE9DC34" w14:textId="71D24FC6" w:rsidR="0055211F" w:rsidRDefault="00206125" w:rsidP="00397CAF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>While there are 142 language families, __________ are used by _______% of the world’s population.</w:t>
      </w:r>
    </w:p>
    <w:p w14:paraId="2C4B5C49" w14:textId="1E55CE51" w:rsidR="00397CAF" w:rsidRDefault="00397CAF" w:rsidP="00397CAF">
      <w:pPr>
        <w:pStyle w:val="NoSpacing"/>
        <w:rPr>
          <w:bCs/>
        </w:rPr>
      </w:pPr>
    </w:p>
    <w:p w14:paraId="5CD8C9C9" w14:textId="03C209BD" w:rsidR="00397CAF" w:rsidRDefault="00397CAF" w:rsidP="00397CAF">
      <w:pPr>
        <w:pStyle w:val="NoSpacing"/>
        <w:rPr>
          <w:bCs/>
        </w:rPr>
      </w:pPr>
    </w:p>
    <w:p w14:paraId="45FC4E0F" w14:textId="394E14C9" w:rsidR="00397CAF" w:rsidRDefault="00397CAF" w:rsidP="00397CAF">
      <w:pPr>
        <w:pStyle w:val="NoSpacing"/>
        <w:rPr>
          <w:b/>
          <w:bCs/>
        </w:rPr>
      </w:pPr>
      <w:r>
        <w:rPr>
          <w:b/>
          <w:bCs/>
        </w:rPr>
        <w:t>III. TWO LARGEST LANUAGE FAMILIES</w:t>
      </w:r>
    </w:p>
    <w:p w14:paraId="038022DD" w14:textId="77777777" w:rsidR="00397CAF" w:rsidRPr="00397CAF" w:rsidRDefault="00397CAF" w:rsidP="00397CAF">
      <w:pPr>
        <w:pStyle w:val="NoSpacing"/>
        <w:rPr>
          <w:b/>
          <w:bCs/>
        </w:rPr>
      </w:pPr>
    </w:p>
    <w:p w14:paraId="6D52FBE8" w14:textId="5147BAC2" w:rsidR="00397CAF" w:rsidRDefault="00397CAF" w:rsidP="00397CAF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>What are the two largest language families?</w:t>
      </w:r>
    </w:p>
    <w:p w14:paraId="47D47D57" w14:textId="77777777" w:rsidR="00397CAF" w:rsidRDefault="00397CAF" w:rsidP="00397CAF">
      <w:pPr>
        <w:pStyle w:val="NoSpacing"/>
        <w:ind w:left="360"/>
        <w:rPr>
          <w:bCs/>
        </w:rPr>
      </w:pPr>
    </w:p>
    <w:p w14:paraId="3FCDD96A" w14:textId="7BF10F82" w:rsidR="00397CAF" w:rsidRDefault="00397CAF" w:rsidP="00397CAF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>Compare the distribution of the two largest families:</w:t>
      </w:r>
    </w:p>
    <w:p w14:paraId="69ECF745" w14:textId="4F55272B" w:rsidR="00397CAF" w:rsidRDefault="00397CAF" w:rsidP="00397CAF">
      <w:pPr>
        <w:pStyle w:val="NoSpacing"/>
        <w:rPr>
          <w:bCs/>
        </w:rPr>
      </w:pPr>
    </w:p>
    <w:p w14:paraId="56C926E4" w14:textId="03F8CC3A" w:rsidR="00397CAF" w:rsidRDefault="00397CAF" w:rsidP="00397CAF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 xml:space="preserve">Is “Chinese” a language?  (Answer </w:t>
      </w:r>
      <w:r w:rsidR="00970740">
        <w:rPr>
          <w:bCs/>
        </w:rPr>
        <w:t>by taking</w:t>
      </w:r>
      <w:r>
        <w:rPr>
          <w:bCs/>
        </w:rPr>
        <w:t xml:space="preserve"> notes on this concept.)</w:t>
      </w:r>
    </w:p>
    <w:p w14:paraId="3C107C04" w14:textId="77777777" w:rsidR="00397CAF" w:rsidRDefault="00397CAF" w:rsidP="00397CAF">
      <w:pPr>
        <w:pStyle w:val="ListParagraph"/>
        <w:rPr>
          <w:bCs/>
        </w:rPr>
      </w:pPr>
    </w:p>
    <w:p w14:paraId="11422383" w14:textId="2E65E447" w:rsidR="00397CAF" w:rsidRDefault="003308A7" w:rsidP="00397CAF">
      <w:pPr>
        <w:pStyle w:val="NoSpacing"/>
        <w:numPr>
          <w:ilvl w:val="0"/>
          <w:numId w:val="1"/>
        </w:numPr>
        <w:ind w:left="360"/>
        <w:rPr>
          <w:bCs/>
        </w:rPr>
      </w:pPr>
      <w:r>
        <w:rPr>
          <w:bCs/>
        </w:rPr>
        <w:t xml:space="preserve">Which language family </w:t>
      </w:r>
      <w:r w:rsidR="00970740">
        <w:rPr>
          <w:bCs/>
        </w:rPr>
        <w:t>h</w:t>
      </w:r>
      <w:bookmarkStart w:id="0" w:name="_GoBack"/>
      <w:bookmarkEnd w:id="0"/>
      <w:r>
        <w:rPr>
          <w:bCs/>
        </w:rPr>
        <w:t>as the widest distribution worldwide?</w:t>
      </w:r>
    </w:p>
    <w:p w14:paraId="539DB650" w14:textId="46C3D06B" w:rsidR="003308A7" w:rsidRDefault="003308A7" w:rsidP="009C2591">
      <w:pPr>
        <w:ind w:right="-90"/>
        <w:rPr>
          <w:i/>
          <w:sz w:val="20"/>
          <w:szCs w:val="20"/>
        </w:rPr>
      </w:pPr>
      <w:r>
        <w:rPr>
          <w:b/>
          <w:bCs/>
        </w:rPr>
        <w:lastRenderedPageBreak/>
        <w:t xml:space="preserve">IV. OTHER LARGE </w:t>
      </w:r>
      <w:r w:rsidRPr="009C2591">
        <w:rPr>
          <w:b/>
          <w:bCs/>
        </w:rPr>
        <w:t>LANUAGE FAMILIES</w:t>
      </w:r>
      <w:r w:rsidR="009C2591">
        <w:rPr>
          <w:bCs/>
        </w:rPr>
        <w:t xml:space="preserve"> - </w:t>
      </w:r>
      <w:r w:rsidR="009C2591" w:rsidRPr="009C2591">
        <w:rPr>
          <w:i/>
          <w:sz w:val="20"/>
          <w:szCs w:val="20"/>
        </w:rPr>
        <w:t>T</w:t>
      </w:r>
      <w:r w:rsidRPr="009C2591">
        <w:rPr>
          <w:i/>
          <w:sz w:val="20"/>
          <w:szCs w:val="20"/>
        </w:rPr>
        <w:t>ake notes on each of the following language families as you read about them in this section (i.e. how many people speak a language of that family, where spoken, common l</w:t>
      </w:r>
      <w:r w:rsidR="009C2591" w:rsidRPr="009C2591">
        <w:rPr>
          <w:i/>
          <w:sz w:val="20"/>
          <w:szCs w:val="20"/>
        </w:rPr>
        <w:t xml:space="preserve">anguages, </w:t>
      </w:r>
      <w:r w:rsidRPr="009C2591">
        <w:rPr>
          <w:i/>
          <w:sz w:val="20"/>
          <w:szCs w:val="20"/>
        </w:rPr>
        <w:t>etc.).</w:t>
      </w:r>
    </w:p>
    <w:p w14:paraId="48786E8E" w14:textId="0CF6B383" w:rsidR="003308A7" w:rsidRPr="009C2591" w:rsidRDefault="003308A7" w:rsidP="003308A7">
      <w:pPr>
        <w:pStyle w:val="NoSpacing"/>
        <w:rPr>
          <w:sz w:val="20"/>
          <w:szCs w:val="20"/>
          <w:u w:val="single"/>
        </w:rPr>
      </w:pPr>
      <w:r w:rsidRPr="009C2591">
        <w:rPr>
          <w:sz w:val="20"/>
          <w:szCs w:val="20"/>
          <w:u w:val="single"/>
        </w:rPr>
        <w:t>Southeast Asia Language Families</w:t>
      </w:r>
    </w:p>
    <w:p w14:paraId="52BC2C13" w14:textId="70CB2EF9" w:rsidR="003308A7" w:rsidRPr="009C2591" w:rsidRDefault="003308A7" w:rsidP="003308A7">
      <w:pPr>
        <w:pStyle w:val="NoSpacing"/>
        <w:numPr>
          <w:ilvl w:val="0"/>
          <w:numId w:val="7"/>
        </w:numPr>
        <w:tabs>
          <w:tab w:val="left" w:pos="360"/>
          <w:tab w:val="left" w:pos="450"/>
        </w:tabs>
        <w:ind w:left="360"/>
        <w:rPr>
          <w:sz w:val="20"/>
          <w:szCs w:val="20"/>
        </w:rPr>
      </w:pPr>
      <w:r w:rsidRPr="009C2591">
        <w:rPr>
          <w:sz w:val="20"/>
          <w:szCs w:val="20"/>
        </w:rPr>
        <w:t>Austronesian</w:t>
      </w:r>
    </w:p>
    <w:p w14:paraId="145DF50F" w14:textId="738EF233" w:rsidR="003308A7" w:rsidRPr="009C2591" w:rsidRDefault="003308A7" w:rsidP="003308A7">
      <w:pPr>
        <w:pStyle w:val="NoSpacing"/>
        <w:tabs>
          <w:tab w:val="left" w:pos="360"/>
          <w:tab w:val="left" w:pos="450"/>
        </w:tabs>
        <w:ind w:left="360"/>
        <w:rPr>
          <w:sz w:val="20"/>
          <w:szCs w:val="20"/>
        </w:rPr>
      </w:pPr>
    </w:p>
    <w:p w14:paraId="4DEE7FBE" w14:textId="51A7878B" w:rsidR="003308A7" w:rsidRPr="009C2591" w:rsidRDefault="003308A7" w:rsidP="003308A7">
      <w:pPr>
        <w:pStyle w:val="NoSpacing"/>
        <w:tabs>
          <w:tab w:val="left" w:pos="360"/>
          <w:tab w:val="left" w:pos="450"/>
        </w:tabs>
        <w:ind w:left="360"/>
        <w:rPr>
          <w:sz w:val="20"/>
          <w:szCs w:val="20"/>
        </w:rPr>
      </w:pPr>
    </w:p>
    <w:p w14:paraId="2307D270" w14:textId="77777777" w:rsidR="003308A7" w:rsidRPr="009C2591" w:rsidRDefault="003308A7" w:rsidP="003308A7">
      <w:pPr>
        <w:pStyle w:val="NoSpacing"/>
        <w:tabs>
          <w:tab w:val="left" w:pos="360"/>
          <w:tab w:val="left" w:pos="450"/>
        </w:tabs>
        <w:ind w:left="360"/>
        <w:rPr>
          <w:sz w:val="20"/>
          <w:szCs w:val="20"/>
        </w:rPr>
      </w:pPr>
    </w:p>
    <w:p w14:paraId="15D53D00" w14:textId="523B47A6" w:rsidR="003308A7" w:rsidRPr="009C2591" w:rsidRDefault="003308A7" w:rsidP="004A37F7">
      <w:pPr>
        <w:pStyle w:val="NoSpacing"/>
        <w:numPr>
          <w:ilvl w:val="0"/>
          <w:numId w:val="7"/>
        </w:numPr>
        <w:tabs>
          <w:tab w:val="left" w:pos="360"/>
          <w:tab w:val="left" w:pos="450"/>
        </w:tabs>
        <w:ind w:left="360"/>
        <w:rPr>
          <w:sz w:val="20"/>
          <w:szCs w:val="20"/>
        </w:rPr>
      </w:pPr>
      <w:r w:rsidRPr="009C2591">
        <w:rPr>
          <w:sz w:val="20"/>
          <w:szCs w:val="20"/>
        </w:rPr>
        <w:t>Austro-Asiatic</w:t>
      </w:r>
    </w:p>
    <w:p w14:paraId="75E7EDA5" w14:textId="5D94CF9F" w:rsidR="003308A7" w:rsidRPr="009C2591" w:rsidRDefault="003308A7" w:rsidP="003308A7">
      <w:pPr>
        <w:pStyle w:val="NoSpacing"/>
        <w:tabs>
          <w:tab w:val="left" w:pos="360"/>
          <w:tab w:val="left" w:pos="450"/>
        </w:tabs>
        <w:ind w:left="360"/>
        <w:rPr>
          <w:sz w:val="20"/>
          <w:szCs w:val="20"/>
        </w:rPr>
      </w:pPr>
    </w:p>
    <w:p w14:paraId="30EDEA31" w14:textId="323E3511" w:rsidR="003308A7" w:rsidRPr="009C2591" w:rsidRDefault="003308A7" w:rsidP="003308A7">
      <w:pPr>
        <w:pStyle w:val="NoSpacing"/>
        <w:tabs>
          <w:tab w:val="left" w:pos="360"/>
          <w:tab w:val="left" w:pos="450"/>
        </w:tabs>
        <w:ind w:left="360"/>
        <w:rPr>
          <w:sz w:val="20"/>
          <w:szCs w:val="20"/>
        </w:rPr>
      </w:pPr>
    </w:p>
    <w:p w14:paraId="178689CC" w14:textId="77777777" w:rsidR="003308A7" w:rsidRPr="009C2591" w:rsidRDefault="003308A7" w:rsidP="003308A7">
      <w:pPr>
        <w:pStyle w:val="NoSpacing"/>
        <w:tabs>
          <w:tab w:val="left" w:pos="360"/>
          <w:tab w:val="left" w:pos="450"/>
        </w:tabs>
        <w:ind w:left="360"/>
        <w:rPr>
          <w:sz w:val="20"/>
          <w:szCs w:val="20"/>
        </w:rPr>
      </w:pPr>
    </w:p>
    <w:p w14:paraId="4EA3C359" w14:textId="0E7AF378" w:rsidR="003308A7" w:rsidRPr="009C2591" w:rsidRDefault="003308A7" w:rsidP="003308A7">
      <w:pPr>
        <w:pStyle w:val="NoSpacing"/>
        <w:numPr>
          <w:ilvl w:val="0"/>
          <w:numId w:val="7"/>
        </w:numPr>
        <w:tabs>
          <w:tab w:val="left" w:pos="360"/>
          <w:tab w:val="left" w:pos="450"/>
        </w:tabs>
        <w:ind w:left="360"/>
        <w:rPr>
          <w:sz w:val="20"/>
          <w:szCs w:val="20"/>
        </w:rPr>
      </w:pPr>
      <w:r w:rsidRPr="009C2591">
        <w:rPr>
          <w:sz w:val="20"/>
          <w:szCs w:val="20"/>
        </w:rPr>
        <w:t>Tai Kadai</w:t>
      </w:r>
    </w:p>
    <w:p w14:paraId="7B8A0392" w14:textId="77777777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78B7FADC" w14:textId="6C3C5CA2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62BAA664" w14:textId="2D8E27C4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41985116" w14:textId="77777777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451FCFD2" w14:textId="11D9D13A" w:rsidR="003308A7" w:rsidRPr="009C2591" w:rsidRDefault="003308A7" w:rsidP="003308A7">
      <w:pPr>
        <w:pStyle w:val="NoSpacing"/>
        <w:rPr>
          <w:sz w:val="20"/>
          <w:szCs w:val="20"/>
          <w:u w:val="single"/>
        </w:rPr>
      </w:pPr>
      <w:r w:rsidRPr="009C2591">
        <w:rPr>
          <w:sz w:val="20"/>
          <w:szCs w:val="20"/>
          <w:u w:val="single"/>
        </w:rPr>
        <w:t>East Asia Language Families</w:t>
      </w:r>
    </w:p>
    <w:p w14:paraId="7074758A" w14:textId="40C3878E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Japanese</w:t>
      </w:r>
    </w:p>
    <w:p w14:paraId="645075CC" w14:textId="7DC40B84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64FAD192" w14:textId="0546A961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02DCB1D4" w14:textId="679EBF58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501F8F0D" w14:textId="77777777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1BEFB46C" w14:textId="005F551A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Korean</w:t>
      </w:r>
    </w:p>
    <w:p w14:paraId="55E96714" w14:textId="77777777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76244DEB" w14:textId="65BFCEC5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0A6C4EBC" w14:textId="78153CBD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61C81293" w14:textId="537D6B3E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0D87FB33" w14:textId="3B09867B" w:rsidR="003308A7" w:rsidRPr="009C2591" w:rsidRDefault="003308A7" w:rsidP="003308A7">
      <w:pPr>
        <w:pStyle w:val="NoSpacing"/>
        <w:rPr>
          <w:sz w:val="20"/>
          <w:szCs w:val="20"/>
          <w:u w:val="single"/>
        </w:rPr>
      </w:pPr>
      <w:r w:rsidRPr="009C2591">
        <w:rPr>
          <w:sz w:val="20"/>
          <w:szCs w:val="20"/>
          <w:u w:val="single"/>
        </w:rPr>
        <w:t>Other Asian Language Families</w:t>
      </w:r>
    </w:p>
    <w:p w14:paraId="69CE2089" w14:textId="11F7575E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Dravidian</w:t>
      </w:r>
    </w:p>
    <w:p w14:paraId="26FC8263" w14:textId="4022CC95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120F47F3" w14:textId="6F47E441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340C8D8C" w14:textId="77777777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13ED62F3" w14:textId="17B29E25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Altaic</w:t>
      </w:r>
    </w:p>
    <w:p w14:paraId="3A699EC6" w14:textId="00FCE7A7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014F9D5B" w14:textId="66545B90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4D498ECB" w14:textId="77777777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0F35ED11" w14:textId="19F7ED6C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Uralic</w:t>
      </w:r>
    </w:p>
    <w:p w14:paraId="575BFC62" w14:textId="7EEE259F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112645CB" w14:textId="04502822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12205A59" w14:textId="7E36D26F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1833DED1" w14:textId="73DA0F3D" w:rsidR="003308A7" w:rsidRPr="009C2591" w:rsidRDefault="003308A7" w:rsidP="003308A7">
      <w:pPr>
        <w:pStyle w:val="NoSpacing"/>
        <w:rPr>
          <w:sz w:val="20"/>
          <w:szCs w:val="20"/>
          <w:u w:val="single"/>
        </w:rPr>
      </w:pPr>
      <w:r w:rsidRPr="009C2591">
        <w:rPr>
          <w:sz w:val="20"/>
          <w:szCs w:val="20"/>
          <w:u w:val="single"/>
        </w:rPr>
        <w:t>African Language Families</w:t>
      </w:r>
    </w:p>
    <w:p w14:paraId="3380D71E" w14:textId="77777777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Afro-Asiatic</w:t>
      </w:r>
    </w:p>
    <w:p w14:paraId="2D81F79D" w14:textId="6E04FA9B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500EEB78" w14:textId="676C2871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3B586CB0" w14:textId="77777777" w:rsidR="003308A7" w:rsidRPr="009C2591" w:rsidRDefault="003308A7" w:rsidP="003308A7">
      <w:pPr>
        <w:pStyle w:val="NoSpacing"/>
        <w:ind w:left="360"/>
        <w:rPr>
          <w:sz w:val="20"/>
          <w:szCs w:val="20"/>
        </w:rPr>
      </w:pPr>
    </w:p>
    <w:p w14:paraId="0A7D0B73" w14:textId="6F5150C0" w:rsidR="009C2591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Niger-Congo</w:t>
      </w:r>
    </w:p>
    <w:p w14:paraId="1D93BD61" w14:textId="47D4EDCE" w:rsidR="009C2591" w:rsidRPr="009C2591" w:rsidRDefault="009C2591" w:rsidP="009C2591">
      <w:pPr>
        <w:pStyle w:val="NoSpacing"/>
        <w:ind w:left="360"/>
        <w:rPr>
          <w:sz w:val="20"/>
          <w:szCs w:val="20"/>
        </w:rPr>
      </w:pPr>
    </w:p>
    <w:p w14:paraId="4EB3E12F" w14:textId="65D2B0BF" w:rsidR="009C2591" w:rsidRDefault="009C2591" w:rsidP="009C2591">
      <w:pPr>
        <w:pStyle w:val="NoSpacing"/>
        <w:ind w:left="360"/>
        <w:rPr>
          <w:sz w:val="20"/>
          <w:szCs w:val="20"/>
        </w:rPr>
      </w:pPr>
    </w:p>
    <w:p w14:paraId="5ED38612" w14:textId="77777777" w:rsidR="009C2591" w:rsidRPr="009C2591" w:rsidRDefault="009C2591" w:rsidP="009C2591">
      <w:pPr>
        <w:pStyle w:val="NoSpacing"/>
        <w:ind w:left="360"/>
        <w:rPr>
          <w:sz w:val="20"/>
          <w:szCs w:val="20"/>
        </w:rPr>
      </w:pPr>
    </w:p>
    <w:p w14:paraId="5A38C788" w14:textId="1BE06485" w:rsidR="003308A7" w:rsidRPr="009C2591" w:rsidRDefault="003308A7" w:rsidP="003308A7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Nilo-Saharan</w:t>
      </w:r>
    </w:p>
    <w:p w14:paraId="4F4B8E90" w14:textId="431637F3" w:rsidR="003308A7" w:rsidRDefault="003308A7" w:rsidP="003308A7">
      <w:pPr>
        <w:pStyle w:val="NoSpacing"/>
        <w:rPr>
          <w:sz w:val="20"/>
          <w:szCs w:val="20"/>
        </w:rPr>
      </w:pPr>
    </w:p>
    <w:p w14:paraId="466D31DB" w14:textId="77777777" w:rsidR="009C2591" w:rsidRPr="009C2591" w:rsidRDefault="009C2591" w:rsidP="003308A7">
      <w:pPr>
        <w:pStyle w:val="NoSpacing"/>
        <w:rPr>
          <w:sz w:val="20"/>
          <w:szCs w:val="20"/>
        </w:rPr>
      </w:pPr>
    </w:p>
    <w:p w14:paraId="20A90235" w14:textId="77777777" w:rsidR="003308A7" w:rsidRPr="009C2591" w:rsidRDefault="003308A7" w:rsidP="003308A7">
      <w:pPr>
        <w:pStyle w:val="NoSpacing"/>
        <w:rPr>
          <w:sz w:val="20"/>
          <w:szCs w:val="20"/>
        </w:rPr>
      </w:pPr>
    </w:p>
    <w:p w14:paraId="0EC66135" w14:textId="6E84A1F6" w:rsidR="003308A7" w:rsidRPr="009C2591" w:rsidRDefault="009C2591" w:rsidP="003308A7">
      <w:pPr>
        <w:pStyle w:val="NoSpacing"/>
        <w:rPr>
          <w:sz w:val="20"/>
          <w:szCs w:val="20"/>
          <w:u w:val="single"/>
        </w:rPr>
      </w:pPr>
      <w:r w:rsidRPr="009C2591">
        <w:rPr>
          <w:sz w:val="20"/>
          <w:szCs w:val="20"/>
          <w:u w:val="single"/>
        </w:rPr>
        <w:t>America’s Other Language Family:</w:t>
      </w:r>
    </w:p>
    <w:p w14:paraId="11DA6A82" w14:textId="7034CC14" w:rsidR="00631007" w:rsidRPr="009C2591" w:rsidRDefault="003308A7" w:rsidP="009C2591">
      <w:pPr>
        <w:pStyle w:val="NoSpacing"/>
        <w:numPr>
          <w:ilvl w:val="0"/>
          <w:numId w:val="7"/>
        </w:numPr>
        <w:ind w:left="360"/>
        <w:rPr>
          <w:sz w:val="20"/>
          <w:szCs w:val="20"/>
        </w:rPr>
      </w:pPr>
      <w:r w:rsidRPr="009C2591">
        <w:rPr>
          <w:sz w:val="20"/>
          <w:szCs w:val="20"/>
        </w:rPr>
        <w:t>Quechuan</w:t>
      </w:r>
    </w:p>
    <w:sectPr w:rsidR="00631007" w:rsidRPr="009C2591" w:rsidSect="009C2591">
      <w:pgSz w:w="12240" w:h="15840"/>
      <w:pgMar w:top="72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0D5E"/>
    <w:multiLevelType w:val="hybridMultilevel"/>
    <w:tmpl w:val="8F342B2C"/>
    <w:lvl w:ilvl="0" w:tplc="A18864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0B0"/>
    <w:multiLevelType w:val="hybridMultilevel"/>
    <w:tmpl w:val="68B0AEC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2522"/>
    <w:multiLevelType w:val="hybridMultilevel"/>
    <w:tmpl w:val="CF38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A6BD5"/>
    <w:multiLevelType w:val="hybridMultilevel"/>
    <w:tmpl w:val="C50E2090"/>
    <w:lvl w:ilvl="0" w:tplc="65D28FE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C1B12"/>
    <w:multiLevelType w:val="hybridMultilevel"/>
    <w:tmpl w:val="3A4E32B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42C1"/>
    <w:multiLevelType w:val="hybridMultilevel"/>
    <w:tmpl w:val="59BA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1C0A"/>
    <w:multiLevelType w:val="hybridMultilevel"/>
    <w:tmpl w:val="D8B40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6A"/>
    <w:rsid w:val="00030FD5"/>
    <w:rsid w:val="00206125"/>
    <w:rsid w:val="003308A7"/>
    <w:rsid w:val="0034695D"/>
    <w:rsid w:val="00397CAF"/>
    <w:rsid w:val="003D4B1C"/>
    <w:rsid w:val="00400D09"/>
    <w:rsid w:val="0055211F"/>
    <w:rsid w:val="0056690C"/>
    <w:rsid w:val="00631007"/>
    <w:rsid w:val="00770015"/>
    <w:rsid w:val="008405A7"/>
    <w:rsid w:val="00970740"/>
    <w:rsid w:val="009C2591"/>
    <w:rsid w:val="00B10107"/>
    <w:rsid w:val="00C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9E6A"/>
  <w15:chartTrackingRefBased/>
  <w15:docId w15:val="{42D28F1E-510C-469B-B30B-74DE960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43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Stephanie Morrell</cp:lastModifiedBy>
  <cp:revision>6</cp:revision>
  <dcterms:created xsi:type="dcterms:W3CDTF">2016-11-07T17:47:00Z</dcterms:created>
  <dcterms:modified xsi:type="dcterms:W3CDTF">2016-11-18T02:49:00Z</dcterms:modified>
</cp:coreProperties>
</file>