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A8EB" w14:textId="0A82A4EF" w:rsidR="00673E3B" w:rsidRPr="00AD54CC" w:rsidRDefault="00D734B8" w:rsidP="00D734B8">
      <w:r>
        <w:rPr>
          <w:b/>
        </w:rPr>
        <w:t>I</w:t>
      </w:r>
      <w:r w:rsidR="00206CB4">
        <w:rPr>
          <w:b/>
        </w:rPr>
        <w:t>V</w:t>
      </w:r>
      <w:r>
        <w:rPr>
          <w:b/>
        </w:rPr>
        <w:t xml:space="preserve">. </w:t>
      </w:r>
      <w:r w:rsidR="0009545C">
        <w:rPr>
          <w:b/>
        </w:rPr>
        <w:t>SHAPES OF STATES</w:t>
      </w:r>
    </w:p>
    <w:tbl>
      <w:tblPr>
        <w:tblStyle w:val="TableGrid"/>
        <w:tblW w:w="14095" w:type="dxa"/>
        <w:tblLook w:val="04A0" w:firstRow="1" w:lastRow="0" w:firstColumn="1" w:lastColumn="0" w:noHBand="0" w:noVBand="1"/>
      </w:tblPr>
      <w:tblGrid>
        <w:gridCol w:w="1885"/>
        <w:gridCol w:w="3240"/>
        <w:gridCol w:w="3330"/>
        <w:gridCol w:w="3060"/>
        <w:gridCol w:w="2580"/>
      </w:tblGrid>
      <w:tr w:rsidR="0009545C" w14:paraId="30C8E360" w14:textId="77777777" w:rsidTr="00DC0DF5">
        <w:trPr>
          <w:trHeight w:val="262"/>
        </w:trPr>
        <w:tc>
          <w:tcPr>
            <w:tcW w:w="1885" w:type="dxa"/>
          </w:tcPr>
          <w:p w14:paraId="663C01AE" w14:textId="6D3F92B8" w:rsidR="0009545C" w:rsidRPr="00AD54CC" w:rsidRDefault="00DC0DF5" w:rsidP="0009545C">
            <w:r>
              <w:rPr>
                <w:b/>
              </w:rPr>
              <w:t>Type</w:t>
            </w:r>
            <w:r w:rsidR="00AD54CC">
              <w:t xml:space="preserve"> 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271966E6" w14:textId="20D8B0C6" w:rsidR="0009545C" w:rsidRDefault="00DC0DF5" w:rsidP="0009545C">
            <w:r>
              <w:rPr>
                <w:b/>
              </w:rPr>
              <w:t>Description</w:t>
            </w:r>
          </w:p>
        </w:tc>
        <w:tc>
          <w:tcPr>
            <w:tcW w:w="3330" w:type="dxa"/>
          </w:tcPr>
          <w:p w14:paraId="148D549B" w14:textId="6037BA20" w:rsidR="0009545C" w:rsidRPr="00DC0DF5" w:rsidRDefault="00DC0DF5" w:rsidP="0009545C">
            <w:r>
              <w:rPr>
                <w:b/>
              </w:rPr>
              <w:t xml:space="preserve">Pros </w:t>
            </w:r>
            <w:r w:rsidRPr="00DC0DF5">
              <w:t>(as applicable)</w:t>
            </w:r>
          </w:p>
        </w:tc>
        <w:tc>
          <w:tcPr>
            <w:tcW w:w="3060" w:type="dxa"/>
          </w:tcPr>
          <w:p w14:paraId="0CF389FD" w14:textId="3E0BDBAF" w:rsidR="0009545C" w:rsidRDefault="00DC0DF5" w:rsidP="0009545C">
            <w:r>
              <w:rPr>
                <w:b/>
              </w:rPr>
              <w:t xml:space="preserve">Cons </w:t>
            </w:r>
            <w:r w:rsidRPr="00DC0DF5">
              <w:t>(as applicable)</w:t>
            </w:r>
          </w:p>
        </w:tc>
        <w:tc>
          <w:tcPr>
            <w:tcW w:w="2580" w:type="dxa"/>
          </w:tcPr>
          <w:p w14:paraId="760173EB" w14:textId="67585470" w:rsidR="0009545C" w:rsidRPr="00DC0DF5" w:rsidRDefault="00DC0DF5" w:rsidP="0009545C">
            <w:pPr>
              <w:rPr>
                <w:b/>
              </w:rPr>
            </w:pPr>
            <w:r>
              <w:rPr>
                <w:b/>
              </w:rPr>
              <w:t>Example</w:t>
            </w:r>
            <w:r>
              <w:rPr>
                <w:b/>
                <w:u w:val="single"/>
              </w:rPr>
              <w:t>S</w:t>
            </w:r>
          </w:p>
        </w:tc>
      </w:tr>
      <w:tr w:rsidR="0009545C" w14:paraId="0C84466D" w14:textId="77777777" w:rsidTr="00DC0DF5">
        <w:trPr>
          <w:trHeight w:val="1598"/>
        </w:trPr>
        <w:tc>
          <w:tcPr>
            <w:tcW w:w="1885" w:type="dxa"/>
          </w:tcPr>
          <w:p w14:paraId="25C7AE05" w14:textId="50EDA432" w:rsidR="0009545C" w:rsidRPr="00DC0DF5" w:rsidRDefault="00DC0DF5" w:rsidP="0009545C">
            <w:pPr>
              <w:rPr>
                <w:i/>
              </w:rPr>
            </w:pPr>
            <w:r>
              <w:rPr>
                <w:i/>
              </w:rPr>
              <w:t>Compact State</w:t>
            </w:r>
          </w:p>
        </w:tc>
        <w:tc>
          <w:tcPr>
            <w:tcW w:w="3240" w:type="dxa"/>
          </w:tcPr>
          <w:p w14:paraId="786BCEFA" w14:textId="77777777" w:rsidR="0009545C" w:rsidRDefault="0009545C" w:rsidP="0009545C"/>
        </w:tc>
        <w:tc>
          <w:tcPr>
            <w:tcW w:w="3330" w:type="dxa"/>
          </w:tcPr>
          <w:p w14:paraId="5AF052DE" w14:textId="77777777" w:rsidR="0009545C" w:rsidRDefault="0009545C" w:rsidP="0009545C"/>
        </w:tc>
        <w:tc>
          <w:tcPr>
            <w:tcW w:w="3060" w:type="dxa"/>
          </w:tcPr>
          <w:p w14:paraId="50A7E6D7" w14:textId="77777777" w:rsidR="0009545C" w:rsidRDefault="0009545C" w:rsidP="0009545C"/>
        </w:tc>
        <w:tc>
          <w:tcPr>
            <w:tcW w:w="2580" w:type="dxa"/>
          </w:tcPr>
          <w:p w14:paraId="544F97ED" w14:textId="77777777" w:rsidR="0009545C" w:rsidRDefault="0009545C" w:rsidP="0009545C"/>
        </w:tc>
      </w:tr>
      <w:tr w:rsidR="0009545C" w14:paraId="3246B37D" w14:textId="77777777" w:rsidTr="00DC0DF5">
        <w:trPr>
          <w:trHeight w:val="1672"/>
        </w:trPr>
        <w:tc>
          <w:tcPr>
            <w:tcW w:w="1885" w:type="dxa"/>
          </w:tcPr>
          <w:p w14:paraId="498E8995" w14:textId="467709C6" w:rsidR="0009545C" w:rsidRPr="00DC0DF5" w:rsidRDefault="00DC0DF5" w:rsidP="0009545C">
            <w:pPr>
              <w:rPr>
                <w:i/>
              </w:rPr>
            </w:pPr>
            <w:r>
              <w:rPr>
                <w:i/>
              </w:rPr>
              <w:t>Elongated State</w:t>
            </w:r>
          </w:p>
        </w:tc>
        <w:tc>
          <w:tcPr>
            <w:tcW w:w="3240" w:type="dxa"/>
          </w:tcPr>
          <w:p w14:paraId="7C40E5A1" w14:textId="77777777" w:rsidR="0009545C" w:rsidRDefault="0009545C" w:rsidP="0009545C"/>
        </w:tc>
        <w:tc>
          <w:tcPr>
            <w:tcW w:w="3330" w:type="dxa"/>
          </w:tcPr>
          <w:p w14:paraId="60B63CC9" w14:textId="77777777" w:rsidR="0009545C" w:rsidRDefault="0009545C" w:rsidP="0009545C"/>
        </w:tc>
        <w:tc>
          <w:tcPr>
            <w:tcW w:w="3060" w:type="dxa"/>
          </w:tcPr>
          <w:p w14:paraId="4A46C90E" w14:textId="77777777" w:rsidR="0009545C" w:rsidRDefault="0009545C" w:rsidP="0009545C"/>
        </w:tc>
        <w:tc>
          <w:tcPr>
            <w:tcW w:w="2580" w:type="dxa"/>
          </w:tcPr>
          <w:p w14:paraId="189BF65B" w14:textId="77777777" w:rsidR="0009545C" w:rsidRDefault="0009545C" w:rsidP="0009545C"/>
        </w:tc>
      </w:tr>
      <w:tr w:rsidR="0009545C" w14:paraId="43747776" w14:textId="77777777" w:rsidTr="00DC0DF5">
        <w:trPr>
          <w:trHeight w:val="1598"/>
        </w:trPr>
        <w:tc>
          <w:tcPr>
            <w:tcW w:w="1885" w:type="dxa"/>
          </w:tcPr>
          <w:p w14:paraId="5D607F40" w14:textId="062ACD5E" w:rsidR="0009545C" w:rsidRPr="00DC0DF5" w:rsidRDefault="00DC0DF5" w:rsidP="0009545C">
            <w:pPr>
              <w:rPr>
                <w:i/>
              </w:rPr>
            </w:pPr>
            <w:r>
              <w:rPr>
                <w:i/>
              </w:rPr>
              <w:t>Prorupted States</w:t>
            </w:r>
          </w:p>
        </w:tc>
        <w:tc>
          <w:tcPr>
            <w:tcW w:w="3240" w:type="dxa"/>
          </w:tcPr>
          <w:p w14:paraId="59FEA6F8" w14:textId="77777777" w:rsidR="0009545C" w:rsidRDefault="0009545C" w:rsidP="0009545C"/>
        </w:tc>
        <w:tc>
          <w:tcPr>
            <w:tcW w:w="3330" w:type="dxa"/>
          </w:tcPr>
          <w:p w14:paraId="19586771" w14:textId="77777777" w:rsidR="0009545C" w:rsidRDefault="0009545C" w:rsidP="0009545C"/>
        </w:tc>
        <w:tc>
          <w:tcPr>
            <w:tcW w:w="3060" w:type="dxa"/>
          </w:tcPr>
          <w:p w14:paraId="6F850A61" w14:textId="77777777" w:rsidR="0009545C" w:rsidRDefault="0009545C" w:rsidP="0009545C"/>
        </w:tc>
        <w:tc>
          <w:tcPr>
            <w:tcW w:w="2580" w:type="dxa"/>
          </w:tcPr>
          <w:p w14:paraId="5DEC0B25" w14:textId="77777777" w:rsidR="0009545C" w:rsidRDefault="0009545C" w:rsidP="0009545C"/>
        </w:tc>
      </w:tr>
      <w:tr w:rsidR="0009545C" w14:paraId="61D37AD1" w14:textId="77777777" w:rsidTr="00DC0DF5">
        <w:trPr>
          <w:trHeight w:val="1598"/>
        </w:trPr>
        <w:tc>
          <w:tcPr>
            <w:tcW w:w="1885" w:type="dxa"/>
          </w:tcPr>
          <w:p w14:paraId="6617CEB8" w14:textId="46AF9D80" w:rsidR="0009545C" w:rsidRPr="00DC0DF5" w:rsidRDefault="00DC0DF5" w:rsidP="0009545C">
            <w:pPr>
              <w:rPr>
                <w:i/>
              </w:rPr>
            </w:pPr>
            <w:r>
              <w:rPr>
                <w:i/>
              </w:rPr>
              <w:t>Perforated State</w:t>
            </w:r>
          </w:p>
        </w:tc>
        <w:tc>
          <w:tcPr>
            <w:tcW w:w="3240" w:type="dxa"/>
          </w:tcPr>
          <w:p w14:paraId="3A62556A" w14:textId="77777777" w:rsidR="0009545C" w:rsidRDefault="0009545C" w:rsidP="0009545C"/>
        </w:tc>
        <w:tc>
          <w:tcPr>
            <w:tcW w:w="3330" w:type="dxa"/>
          </w:tcPr>
          <w:p w14:paraId="6973A4EA" w14:textId="77777777" w:rsidR="0009545C" w:rsidRDefault="0009545C" w:rsidP="0009545C"/>
        </w:tc>
        <w:tc>
          <w:tcPr>
            <w:tcW w:w="3060" w:type="dxa"/>
          </w:tcPr>
          <w:p w14:paraId="148A83F2" w14:textId="77777777" w:rsidR="0009545C" w:rsidRDefault="0009545C" w:rsidP="0009545C"/>
        </w:tc>
        <w:tc>
          <w:tcPr>
            <w:tcW w:w="2580" w:type="dxa"/>
          </w:tcPr>
          <w:p w14:paraId="20F493B6" w14:textId="77777777" w:rsidR="0009545C" w:rsidRDefault="0009545C" w:rsidP="0009545C"/>
        </w:tc>
      </w:tr>
      <w:tr w:rsidR="0009545C" w14:paraId="0F02E943" w14:textId="77777777" w:rsidTr="00DC0DF5">
        <w:trPr>
          <w:trHeight w:val="1598"/>
        </w:trPr>
        <w:tc>
          <w:tcPr>
            <w:tcW w:w="1885" w:type="dxa"/>
          </w:tcPr>
          <w:p w14:paraId="091B8BA1" w14:textId="1A237BC9" w:rsidR="0009545C" w:rsidRPr="00DC0DF5" w:rsidRDefault="00DC0DF5" w:rsidP="0009545C">
            <w:pPr>
              <w:rPr>
                <w:i/>
              </w:rPr>
            </w:pPr>
            <w:r>
              <w:rPr>
                <w:i/>
              </w:rPr>
              <w:t>Fragmented State</w:t>
            </w:r>
          </w:p>
        </w:tc>
        <w:tc>
          <w:tcPr>
            <w:tcW w:w="3240" w:type="dxa"/>
          </w:tcPr>
          <w:p w14:paraId="00C861F4" w14:textId="77777777" w:rsidR="0009545C" w:rsidRDefault="0009545C" w:rsidP="0009545C"/>
        </w:tc>
        <w:tc>
          <w:tcPr>
            <w:tcW w:w="3330" w:type="dxa"/>
          </w:tcPr>
          <w:p w14:paraId="2262858A" w14:textId="77777777" w:rsidR="0009545C" w:rsidRDefault="0009545C" w:rsidP="0009545C"/>
        </w:tc>
        <w:tc>
          <w:tcPr>
            <w:tcW w:w="3060" w:type="dxa"/>
          </w:tcPr>
          <w:p w14:paraId="38A9C5F1" w14:textId="77777777" w:rsidR="0009545C" w:rsidRDefault="0009545C" w:rsidP="0009545C"/>
        </w:tc>
        <w:tc>
          <w:tcPr>
            <w:tcW w:w="2580" w:type="dxa"/>
          </w:tcPr>
          <w:p w14:paraId="641B867A" w14:textId="77777777" w:rsidR="0009545C" w:rsidRDefault="0009545C" w:rsidP="0009545C"/>
        </w:tc>
      </w:tr>
      <w:tr w:rsidR="00DC0DF5" w14:paraId="68A24C17" w14:textId="77777777" w:rsidTr="00DC0DF5">
        <w:trPr>
          <w:trHeight w:val="1598"/>
        </w:trPr>
        <w:tc>
          <w:tcPr>
            <w:tcW w:w="1885" w:type="dxa"/>
          </w:tcPr>
          <w:p w14:paraId="26F496A0" w14:textId="5C00D292" w:rsidR="00DC0DF5" w:rsidRDefault="00DC0DF5" w:rsidP="0009545C">
            <w:pPr>
              <w:rPr>
                <w:i/>
              </w:rPr>
            </w:pPr>
            <w:r>
              <w:rPr>
                <w:i/>
              </w:rPr>
              <w:t>Landlocked State</w:t>
            </w:r>
          </w:p>
        </w:tc>
        <w:tc>
          <w:tcPr>
            <w:tcW w:w="3240" w:type="dxa"/>
          </w:tcPr>
          <w:p w14:paraId="10433DD0" w14:textId="77777777" w:rsidR="00DC0DF5" w:rsidRDefault="00DC0DF5" w:rsidP="0009545C"/>
        </w:tc>
        <w:tc>
          <w:tcPr>
            <w:tcW w:w="3330" w:type="dxa"/>
          </w:tcPr>
          <w:p w14:paraId="7EA70530" w14:textId="77777777" w:rsidR="00DC0DF5" w:rsidRDefault="00DC0DF5" w:rsidP="0009545C"/>
        </w:tc>
        <w:tc>
          <w:tcPr>
            <w:tcW w:w="3060" w:type="dxa"/>
          </w:tcPr>
          <w:p w14:paraId="687EFE38" w14:textId="77777777" w:rsidR="00DC0DF5" w:rsidRDefault="00DC0DF5" w:rsidP="0009545C"/>
        </w:tc>
        <w:tc>
          <w:tcPr>
            <w:tcW w:w="2580" w:type="dxa"/>
          </w:tcPr>
          <w:p w14:paraId="6AEB86E1" w14:textId="77777777" w:rsidR="00DC0DF5" w:rsidRDefault="00DC0DF5" w:rsidP="0009545C"/>
        </w:tc>
      </w:tr>
    </w:tbl>
    <w:p w14:paraId="7DBB7B3D" w14:textId="77777777" w:rsidR="0009545C" w:rsidRPr="0009545C" w:rsidRDefault="0009545C" w:rsidP="0009545C"/>
    <w:sectPr w:rsidR="0009545C" w:rsidRPr="0009545C" w:rsidSect="000954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C"/>
    <w:rsid w:val="0009545C"/>
    <w:rsid w:val="00206CB4"/>
    <w:rsid w:val="0088755D"/>
    <w:rsid w:val="0090428A"/>
    <w:rsid w:val="00AD54CC"/>
    <w:rsid w:val="00D734B8"/>
    <w:rsid w:val="00D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05E2"/>
  <w15:chartTrackingRefBased/>
  <w15:docId w15:val="{51BE5AF7-2725-41E7-99D4-C2251CAC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5</cp:revision>
  <dcterms:created xsi:type="dcterms:W3CDTF">2017-02-01T02:48:00Z</dcterms:created>
  <dcterms:modified xsi:type="dcterms:W3CDTF">2017-02-01T03:00:00Z</dcterms:modified>
</cp:coreProperties>
</file>